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23" w:rsidRPr="00FA1623" w:rsidRDefault="001A1CAA" w:rsidP="00FA1623">
      <w:pPr>
        <w:spacing w:after="0"/>
        <w:ind w:firstLine="567"/>
        <w:jc w:val="both"/>
        <w:rPr>
          <w:rStyle w:val="textexposedshow"/>
          <w:rFonts w:cs="Times New Roman"/>
          <w:color w:val="333333"/>
          <w:szCs w:val="28"/>
          <w:shd w:val="clear" w:color="auto" w:fill="FFFFFF"/>
        </w:rPr>
      </w:pPr>
      <w:r w:rsidRPr="00FA1623">
        <w:rPr>
          <w:rFonts w:cs="Times New Roman"/>
          <w:color w:val="333333"/>
          <w:szCs w:val="28"/>
          <w:shd w:val="clear" w:color="auto" w:fill="FFFFFF"/>
        </w:rPr>
        <w:t>23 травня 2013 у галереї "Ужгород", що на проспекті Свободи, 7/26 відбудеться виставка-ярмарок "</w:t>
      </w:r>
      <w:proofErr w:type="spellStart"/>
      <w:r w:rsidRPr="00FA1623">
        <w:rPr>
          <w:rFonts w:cs="Times New Roman"/>
          <w:color w:val="333333"/>
          <w:szCs w:val="28"/>
          <w:shd w:val="clear" w:color="auto" w:fill="FFFFFF"/>
        </w:rPr>
        <w:t>Книга-фест</w:t>
      </w:r>
      <w:proofErr w:type="spellEnd"/>
      <w:r w:rsidRPr="00FA1623">
        <w:rPr>
          <w:rFonts w:cs="Times New Roman"/>
          <w:color w:val="333333"/>
          <w:szCs w:val="28"/>
          <w:shd w:val="clear" w:color="auto" w:fill="FFFFFF"/>
        </w:rPr>
        <w:t xml:space="preserve"> – 2013". Організаторами вставки є: Управління інформаційної діяльності та комунікацій з громадськістю облдержадміністрації, Управління культури облдержадміністрації, Закарпатська обласна універсальна наукова бібліотека ім. Ф. Потушняка, Закарпатська організація Національної спілки письменник</w:t>
      </w:r>
      <w:r w:rsidRPr="00FA1623">
        <w:rPr>
          <w:rStyle w:val="textexposedshow"/>
          <w:rFonts w:cs="Times New Roman"/>
          <w:color w:val="333333"/>
          <w:szCs w:val="28"/>
          <w:shd w:val="clear" w:color="auto" w:fill="FFFFFF"/>
        </w:rPr>
        <w:t>ів України, Громадська організація "Асоціація бібліотекарів Закарпаття".</w:t>
      </w:r>
    </w:p>
    <w:p w:rsidR="00FA1623" w:rsidRPr="00FA1623" w:rsidRDefault="001A1CAA" w:rsidP="00FA1623">
      <w:pPr>
        <w:spacing w:after="0"/>
        <w:ind w:firstLine="567"/>
        <w:jc w:val="both"/>
        <w:rPr>
          <w:rStyle w:val="textexposedshow"/>
          <w:rFonts w:cs="Times New Roman"/>
          <w:color w:val="333333"/>
          <w:szCs w:val="28"/>
          <w:shd w:val="clear" w:color="auto" w:fill="FFFFFF"/>
          <w:lang w:val="en-US"/>
        </w:rPr>
      </w:pPr>
      <w:r w:rsidRPr="00FA1623">
        <w:rPr>
          <w:rStyle w:val="textexposedshow"/>
          <w:rFonts w:cs="Times New Roman"/>
          <w:color w:val="333333"/>
          <w:szCs w:val="28"/>
          <w:shd w:val="clear" w:color="auto" w:fill="FFFFFF"/>
        </w:rPr>
        <w:t>В рамках виставки 22 травня відбудуться такі заходи: в приміщенні Закарпатської організації НСПУ о 1400 відбудеться "круглий стіл" на тему"Сучасна книга: здобутки, проблеми, перспективи", в якому візьмуть участь письменники, видавці та гості книжкового свята, о 16</w:t>
      </w:r>
      <w:r w:rsidR="00FA1623" w:rsidRPr="00FA1623">
        <w:rPr>
          <w:rStyle w:val="textexposedshow"/>
          <w:rFonts w:cs="Times New Roman"/>
          <w:color w:val="333333"/>
          <w:szCs w:val="28"/>
          <w:shd w:val="clear" w:color="auto" w:fill="FFFFFF"/>
          <w:lang w:val="ru-RU"/>
        </w:rPr>
        <w:t>.</w:t>
      </w:r>
      <w:r w:rsidRPr="00FA1623">
        <w:rPr>
          <w:rStyle w:val="textexposedshow"/>
          <w:rFonts w:cs="Times New Roman"/>
          <w:color w:val="333333"/>
          <w:szCs w:val="28"/>
          <w:shd w:val="clear" w:color="auto" w:fill="FFFFFF"/>
        </w:rPr>
        <w:t xml:space="preserve">00 відбудеться урочисте відкриття меморіальних </w:t>
      </w:r>
      <w:proofErr w:type="spellStart"/>
      <w:r w:rsidRPr="00FA1623">
        <w:rPr>
          <w:rStyle w:val="textexposedshow"/>
          <w:rFonts w:cs="Times New Roman"/>
          <w:color w:val="333333"/>
          <w:szCs w:val="28"/>
          <w:shd w:val="clear" w:color="auto" w:fill="FFFFFF"/>
        </w:rPr>
        <w:t>дошок</w:t>
      </w:r>
      <w:proofErr w:type="spellEnd"/>
      <w:r w:rsidRPr="00FA1623">
        <w:rPr>
          <w:rStyle w:val="textexposedshow"/>
          <w:rFonts w:cs="Times New Roman"/>
          <w:color w:val="333333"/>
          <w:szCs w:val="28"/>
          <w:shd w:val="clear" w:color="auto" w:fill="FFFFFF"/>
        </w:rPr>
        <w:t xml:space="preserve"> Федору </w:t>
      </w:r>
      <w:proofErr w:type="spellStart"/>
      <w:r w:rsidRPr="00FA1623">
        <w:rPr>
          <w:rStyle w:val="textexposedshow"/>
          <w:rFonts w:cs="Times New Roman"/>
          <w:color w:val="333333"/>
          <w:szCs w:val="28"/>
          <w:shd w:val="clear" w:color="auto" w:fill="FFFFFF"/>
        </w:rPr>
        <w:t>Потушняку</w:t>
      </w:r>
      <w:proofErr w:type="spellEnd"/>
      <w:r w:rsidRPr="00FA1623">
        <w:rPr>
          <w:rStyle w:val="textexposedshow"/>
          <w:rFonts w:cs="Times New Roman"/>
          <w:color w:val="333333"/>
          <w:szCs w:val="28"/>
          <w:shd w:val="clear" w:color="auto" w:fill="FFFFFF"/>
        </w:rPr>
        <w:t xml:space="preserve"> та Петру </w:t>
      </w:r>
      <w:proofErr w:type="spellStart"/>
      <w:r w:rsidRPr="00FA1623">
        <w:rPr>
          <w:rStyle w:val="textexposedshow"/>
          <w:rFonts w:cs="Times New Roman"/>
          <w:color w:val="333333"/>
          <w:szCs w:val="28"/>
          <w:shd w:val="clear" w:color="auto" w:fill="FFFFFF"/>
        </w:rPr>
        <w:t>Скунцю</w:t>
      </w:r>
      <w:proofErr w:type="spellEnd"/>
      <w:r w:rsidRPr="00FA1623">
        <w:rPr>
          <w:rStyle w:val="textexposedshow"/>
          <w:rFonts w:cs="Times New Roman"/>
          <w:color w:val="333333"/>
          <w:szCs w:val="28"/>
          <w:shd w:val="clear" w:color="auto" w:fill="FFFFFF"/>
        </w:rPr>
        <w:t xml:space="preserve"> на фасаді ЗОУНБ, а о 17</w:t>
      </w:r>
      <w:r w:rsidR="00FA1623" w:rsidRPr="00FA1623">
        <w:rPr>
          <w:rStyle w:val="textexposedshow"/>
          <w:rFonts w:cs="Times New Roman"/>
          <w:color w:val="333333"/>
          <w:szCs w:val="28"/>
          <w:shd w:val="clear" w:color="auto" w:fill="FFFFFF"/>
          <w:lang w:val="ru-RU"/>
        </w:rPr>
        <w:t>.</w:t>
      </w:r>
      <w:r w:rsidRPr="00FA1623">
        <w:rPr>
          <w:rStyle w:val="textexposedshow"/>
          <w:rFonts w:cs="Times New Roman"/>
          <w:color w:val="333333"/>
          <w:szCs w:val="28"/>
          <w:shd w:val="clear" w:color="auto" w:fill="FFFFFF"/>
        </w:rPr>
        <w:t>00 у читальній залі ЗОУНБ з шанувальниками книги зустрінуться гості "</w:t>
      </w:r>
      <w:proofErr w:type="spellStart"/>
      <w:r w:rsidRPr="00FA1623">
        <w:rPr>
          <w:rStyle w:val="textexposedshow"/>
          <w:rFonts w:cs="Times New Roman"/>
          <w:color w:val="333333"/>
          <w:szCs w:val="28"/>
          <w:shd w:val="clear" w:color="auto" w:fill="FFFFFF"/>
        </w:rPr>
        <w:t>Книги-фесту</w:t>
      </w:r>
      <w:proofErr w:type="spellEnd"/>
      <w:r w:rsidRPr="00FA1623">
        <w:rPr>
          <w:rStyle w:val="textexposedshow"/>
          <w:rFonts w:cs="Times New Roman"/>
          <w:color w:val="333333"/>
          <w:szCs w:val="28"/>
          <w:shd w:val="clear" w:color="auto" w:fill="FFFFFF"/>
        </w:rPr>
        <w:t>" видавці і автори видавництва "Богдан" (м. Тернопіль) та українські письменники Словаччини.</w:t>
      </w:r>
    </w:p>
    <w:p w:rsidR="003D09FC" w:rsidRPr="00FA1623" w:rsidRDefault="001A1CAA" w:rsidP="00FA1623">
      <w:pPr>
        <w:spacing w:after="0"/>
        <w:ind w:firstLine="567"/>
        <w:jc w:val="both"/>
        <w:rPr>
          <w:rFonts w:cs="Times New Roman"/>
          <w:color w:val="333333"/>
          <w:szCs w:val="28"/>
          <w:shd w:val="clear" w:color="auto" w:fill="FFFFFF"/>
          <w:lang w:val="ru-RU"/>
        </w:rPr>
      </w:pPr>
      <w:r w:rsidRPr="00FA1623">
        <w:rPr>
          <w:rStyle w:val="textexposedshow"/>
          <w:rFonts w:cs="Times New Roman"/>
          <w:color w:val="333333"/>
          <w:szCs w:val="28"/>
          <w:shd w:val="clear" w:color="auto" w:fill="FFFFFF"/>
        </w:rPr>
        <w:t>23 травня в галереї "Ужгород" на відвідувачам виставки пропонуватимуть свою продукцію за цінами виробника видавництва з Ужгорода, Мукачева, Тернополя та Львова, а також відвідувачів чекають презентації нових книг, автограф-сесії, зустрічі з авторами, книжкова лотерея. Відвідувачі виставки самі зможуть обрати книгу-симпатію із запропонованих на виставці книг.</w:t>
      </w:r>
      <w:r w:rsidRPr="00FA1623">
        <w:rPr>
          <w:rFonts w:cs="Times New Roman"/>
          <w:color w:val="333333"/>
          <w:szCs w:val="28"/>
          <w:shd w:val="clear" w:color="auto" w:fill="FFFFFF"/>
        </w:rPr>
        <w:br/>
      </w:r>
      <w:r w:rsidR="00FA1623">
        <w:rPr>
          <w:rStyle w:val="textexposedshow"/>
          <w:rFonts w:cs="Times New Roman"/>
          <w:color w:val="333333"/>
          <w:szCs w:val="28"/>
          <w:shd w:val="clear" w:color="auto" w:fill="FFFFFF"/>
          <w:lang w:val="en-US"/>
        </w:rPr>
        <w:t xml:space="preserve">            </w:t>
      </w:r>
      <w:bookmarkStart w:id="0" w:name="_GoBack"/>
      <w:bookmarkEnd w:id="0"/>
      <w:r w:rsidRPr="00FA1623">
        <w:rPr>
          <w:rStyle w:val="textexposedshow"/>
          <w:rFonts w:cs="Times New Roman"/>
          <w:color w:val="333333"/>
          <w:szCs w:val="28"/>
          <w:shd w:val="clear" w:color="auto" w:fill="FFFFFF"/>
        </w:rPr>
        <w:t>Час роботи виставки-ярмарку з10</w:t>
      </w:r>
      <w:r w:rsidR="00FA1623" w:rsidRPr="00FA1623">
        <w:rPr>
          <w:rStyle w:val="textexposedshow"/>
          <w:rFonts w:cs="Times New Roman"/>
          <w:color w:val="333333"/>
          <w:szCs w:val="28"/>
          <w:shd w:val="clear" w:color="auto" w:fill="FFFFFF"/>
          <w:lang w:val="ru-RU"/>
        </w:rPr>
        <w:t>.</w:t>
      </w:r>
      <w:r w:rsidRPr="00FA1623">
        <w:rPr>
          <w:rStyle w:val="textexposedshow"/>
          <w:rFonts w:cs="Times New Roman"/>
          <w:color w:val="333333"/>
          <w:szCs w:val="28"/>
          <w:shd w:val="clear" w:color="auto" w:fill="FFFFFF"/>
        </w:rPr>
        <w:t>00 до 18</w:t>
      </w:r>
      <w:r w:rsidR="00FA1623" w:rsidRPr="00FA1623">
        <w:rPr>
          <w:rStyle w:val="textexposedshow"/>
          <w:rFonts w:cs="Times New Roman"/>
          <w:color w:val="333333"/>
          <w:szCs w:val="28"/>
          <w:shd w:val="clear" w:color="auto" w:fill="FFFFFF"/>
          <w:lang w:val="ru-RU"/>
        </w:rPr>
        <w:t>.</w:t>
      </w:r>
      <w:r w:rsidRPr="00FA1623">
        <w:rPr>
          <w:rStyle w:val="textexposedshow"/>
          <w:rFonts w:cs="Times New Roman"/>
          <w:color w:val="333333"/>
          <w:szCs w:val="28"/>
          <w:shd w:val="clear" w:color="auto" w:fill="FFFFFF"/>
        </w:rPr>
        <w:t>00.</w:t>
      </w:r>
    </w:p>
    <w:sectPr w:rsidR="003D09FC" w:rsidRPr="00FA16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AA"/>
    <w:rsid w:val="001249FF"/>
    <w:rsid w:val="001A1CAA"/>
    <w:rsid w:val="003D09FC"/>
    <w:rsid w:val="009E3C2A"/>
    <w:rsid w:val="00A9037F"/>
    <w:rsid w:val="00B573AC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A1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A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DBFC-97F8-41AC-88E7-712957A6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gala</cp:lastModifiedBy>
  <cp:revision>3</cp:revision>
  <dcterms:created xsi:type="dcterms:W3CDTF">2013-05-10T10:51:00Z</dcterms:created>
  <dcterms:modified xsi:type="dcterms:W3CDTF">2013-05-10T10:56:00Z</dcterms:modified>
</cp:coreProperties>
</file>